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A69CB" w14:textId="4B28E81F" w:rsidR="00F6312E" w:rsidRDefault="001F10B6" w:rsidP="00F6312E">
      <w:pPr>
        <w:bidi/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راهنما</w:t>
      </w:r>
      <w:r w:rsidR="00F6312E" w:rsidRPr="00060822">
        <w:rPr>
          <w:rFonts w:cs="B Nazanin"/>
          <w:b/>
          <w:bCs/>
          <w:sz w:val="28"/>
          <w:szCs w:val="28"/>
          <w:rtl/>
        </w:rPr>
        <w:t xml:space="preserve"> </w:t>
      </w:r>
      <w:r w:rsidR="00F6312E" w:rsidRPr="00060822">
        <w:rPr>
          <w:rFonts w:cs="B Nazanin" w:hint="cs"/>
          <w:b/>
          <w:bCs/>
          <w:sz w:val="28"/>
          <w:szCs w:val="28"/>
          <w:rtl/>
        </w:rPr>
        <w:t xml:space="preserve">تهیه چکیده </w:t>
      </w:r>
      <w:r w:rsidR="00F6312E">
        <w:rPr>
          <w:rFonts w:cs="B Nazanin" w:hint="cs"/>
          <w:b/>
          <w:bCs/>
          <w:sz w:val="28"/>
          <w:szCs w:val="28"/>
          <w:rtl/>
        </w:rPr>
        <w:t>ویدئویی برای پایان</w:t>
      </w:r>
      <w:r w:rsidR="00F6312E">
        <w:rPr>
          <w:rFonts w:cs="B Nazanin"/>
          <w:b/>
          <w:bCs/>
          <w:sz w:val="28"/>
          <w:szCs w:val="28"/>
          <w:rtl/>
        </w:rPr>
        <w:softHyphen/>
      </w:r>
      <w:r w:rsidR="00F6312E">
        <w:rPr>
          <w:rFonts w:cs="B Nazanin" w:hint="cs"/>
          <w:b/>
          <w:bCs/>
          <w:sz w:val="28"/>
          <w:szCs w:val="28"/>
          <w:rtl/>
        </w:rPr>
        <w:t>نامه</w:t>
      </w:r>
      <w:r w:rsidR="00F6312E">
        <w:rPr>
          <w:rFonts w:cs="B Nazanin"/>
          <w:b/>
          <w:bCs/>
          <w:sz w:val="28"/>
          <w:szCs w:val="28"/>
          <w:rtl/>
        </w:rPr>
        <w:softHyphen/>
      </w:r>
      <w:r w:rsidR="00F6312E" w:rsidRPr="00060822">
        <w:rPr>
          <w:rFonts w:cs="B Nazanin" w:hint="cs"/>
          <w:b/>
          <w:bCs/>
          <w:sz w:val="28"/>
          <w:szCs w:val="28"/>
          <w:rtl/>
        </w:rPr>
        <w:t xml:space="preserve">ها/ </w:t>
      </w:r>
      <w:r w:rsidR="00F6312E">
        <w:rPr>
          <w:rFonts w:cs="B Nazanin" w:hint="cs"/>
          <w:b/>
          <w:bCs/>
          <w:sz w:val="28"/>
          <w:szCs w:val="28"/>
          <w:rtl/>
        </w:rPr>
        <w:t>رساله</w:t>
      </w:r>
      <w:r w:rsidR="00F6312E">
        <w:rPr>
          <w:rFonts w:cs="B Nazanin"/>
          <w:b/>
          <w:bCs/>
          <w:sz w:val="28"/>
          <w:szCs w:val="28"/>
          <w:rtl/>
        </w:rPr>
        <w:softHyphen/>
      </w:r>
      <w:r w:rsidR="00F6312E" w:rsidRPr="00060822">
        <w:rPr>
          <w:rFonts w:cs="B Nazanin" w:hint="cs"/>
          <w:b/>
          <w:bCs/>
          <w:sz w:val="28"/>
          <w:szCs w:val="28"/>
          <w:rtl/>
        </w:rPr>
        <w:t>های دانشگاه تربیت مدرس</w:t>
      </w:r>
      <w:r w:rsidR="00F6312E" w:rsidRPr="00060822">
        <w:rPr>
          <w:rFonts w:cs="B Nazanin" w:hint="cs"/>
          <w:sz w:val="24"/>
          <w:szCs w:val="24"/>
          <w:rtl/>
        </w:rPr>
        <w:t xml:space="preserve"> </w:t>
      </w:r>
    </w:p>
    <w:p w14:paraId="2F2F3601" w14:textId="77777777" w:rsidR="00060822" w:rsidRPr="00060822" w:rsidRDefault="00060822" w:rsidP="00060822">
      <w:pPr>
        <w:bidi/>
        <w:rPr>
          <w:rFonts w:cs="B Nazanin"/>
          <w:sz w:val="24"/>
          <w:szCs w:val="24"/>
        </w:rPr>
      </w:pPr>
    </w:p>
    <w:p w14:paraId="4137870D" w14:textId="77777777" w:rsidR="00060822" w:rsidRPr="00060822" w:rsidRDefault="00060822" w:rsidP="00FA7539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060822">
        <w:rPr>
          <w:rFonts w:cs="B Nazanin" w:hint="cs"/>
          <w:b/>
          <w:bCs/>
          <w:sz w:val="24"/>
          <w:szCs w:val="24"/>
          <w:rtl/>
        </w:rPr>
        <w:t>تعریف</w:t>
      </w:r>
    </w:p>
    <w:p w14:paraId="0A44CA87" w14:textId="02FB4D78" w:rsidR="008D7F07" w:rsidRDefault="0044266F" w:rsidP="001F10B6">
      <w:pPr>
        <w:bidi/>
        <w:jc w:val="both"/>
        <w:rPr>
          <w:rFonts w:cs="B Nazanin"/>
          <w:sz w:val="24"/>
          <w:szCs w:val="24"/>
          <w:lang w:bidi="fa-IR"/>
        </w:rPr>
      </w:pPr>
      <w:r w:rsidRPr="0044266F">
        <w:rPr>
          <w:rFonts w:cs="B Nazanin" w:hint="cs"/>
          <w:sz w:val="24"/>
          <w:szCs w:val="24"/>
          <w:rtl/>
          <w:lang w:bidi="fa-IR"/>
        </w:rPr>
        <w:t>چکیده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ویدیویی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معادل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چکیده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نوشتاری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است</w:t>
      </w:r>
      <w:r w:rsidRPr="0044266F">
        <w:rPr>
          <w:rFonts w:cs="B Nazanin"/>
          <w:sz w:val="24"/>
          <w:szCs w:val="24"/>
          <w:rtl/>
          <w:lang w:bidi="fa-IR"/>
        </w:rPr>
        <w:t xml:space="preserve">. </w:t>
      </w:r>
      <w:r>
        <w:rPr>
          <w:rFonts w:cs="B Nazanin" w:hint="cs"/>
          <w:sz w:val="24"/>
          <w:szCs w:val="24"/>
          <w:rtl/>
          <w:lang w:bidi="fa-IR"/>
        </w:rPr>
        <w:t>این سند چندرسانه</w:t>
      </w:r>
      <w:r w:rsidR="001F10B6">
        <w:rPr>
          <w:rFonts w:cs="B Nazanin" w:hint="cs"/>
          <w:sz w:val="24"/>
          <w:szCs w:val="24"/>
          <w:rtl/>
          <w:lang w:bidi="fa-IR"/>
        </w:rPr>
        <w:t>‌</w:t>
      </w:r>
      <w:r>
        <w:rPr>
          <w:rFonts w:cs="B Nazanin" w:hint="cs"/>
          <w:sz w:val="24"/>
          <w:szCs w:val="24"/>
          <w:rtl/>
          <w:lang w:bidi="fa-IR"/>
        </w:rPr>
        <w:t xml:space="preserve">ای </w:t>
      </w:r>
      <w:r w:rsidRPr="0044266F">
        <w:rPr>
          <w:rFonts w:cs="B Nazanin" w:hint="cs"/>
          <w:sz w:val="24"/>
          <w:szCs w:val="24"/>
          <w:rtl/>
          <w:lang w:bidi="fa-IR"/>
        </w:rPr>
        <w:t>معمولاً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بیش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از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3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دقیقه</w:t>
      </w:r>
      <w:r>
        <w:rPr>
          <w:rFonts w:cs="B Nazanin" w:hint="cs"/>
          <w:sz w:val="24"/>
          <w:szCs w:val="24"/>
          <w:rtl/>
          <w:lang w:bidi="fa-IR"/>
        </w:rPr>
        <w:t xml:space="preserve"> نی</w:t>
      </w:r>
      <w:bookmarkStart w:id="0" w:name="_GoBack"/>
      <w:bookmarkEnd w:id="0"/>
      <w:r>
        <w:rPr>
          <w:rFonts w:cs="B Nazanin" w:hint="cs"/>
          <w:sz w:val="24"/>
          <w:szCs w:val="24"/>
          <w:rtl/>
          <w:lang w:bidi="fa-IR"/>
        </w:rPr>
        <w:t>ست و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به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بیننده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کمک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می</w:t>
      </w:r>
      <w:r w:rsidR="001F10B6">
        <w:rPr>
          <w:rFonts w:cs="B Nazanin" w:hint="cs"/>
          <w:sz w:val="24"/>
          <w:szCs w:val="24"/>
          <w:rtl/>
          <w:lang w:bidi="fa-IR"/>
        </w:rPr>
        <w:t>‌</w:t>
      </w:r>
      <w:r w:rsidRPr="0044266F">
        <w:rPr>
          <w:rFonts w:cs="B Nazanin" w:hint="cs"/>
          <w:sz w:val="24"/>
          <w:szCs w:val="24"/>
          <w:rtl/>
          <w:lang w:bidi="fa-IR"/>
        </w:rPr>
        <w:t>کند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تا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مرور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کلی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و </w:t>
      </w:r>
      <w:r w:rsidRPr="0044266F">
        <w:rPr>
          <w:rFonts w:cs="B Nazanin" w:hint="cs"/>
          <w:sz w:val="24"/>
          <w:szCs w:val="24"/>
          <w:rtl/>
          <w:lang w:bidi="fa-IR"/>
        </w:rPr>
        <w:t>سریع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بر </w:t>
      </w:r>
      <w:r w:rsidRPr="0044266F">
        <w:rPr>
          <w:rFonts w:cs="B Nazanin" w:hint="cs"/>
          <w:sz w:val="24"/>
          <w:szCs w:val="24"/>
          <w:rtl/>
          <w:lang w:bidi="fa-IR"/>
        </w:rPr>
        <w:t>پایان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نامه</w:t>
      </w:r>
      <w:r w:rsidR="001F10B6">
        <w:rPr>
          <w:rFonts w:cs="B Nazanin" w:hint="cs"/>
          <w:sz w:val="24"/>
          <w:szCs w:val="24"/>
          <w:rtl/>
          <w:lang w:bidi="fa-IR"/>
        </w:rPr>
        <w:t>/</w:t>
      </w:r>
      <w:r>
        <w:rPr>
          <w:rFonts w:cs="B Nazanin" w:hint="cs"/>
          <w:sz w:val="24"/>
          <w:szCs w:val="24"/>
          <w:rtl/>
          <w:lang w:bidi="fa-IR"/>
        </w:rPr>
        <w:t xml:space="preserve">رساله </w:t>
      </w:r>
      <w:r w:rsidRPr="0044266F">
        <w:rPr>
          <w:rFonts w:cs="B Nazanin" w:hint="cs"/>
          <w:sz w:val="24"/>
          <w:szCs w:val="24"/>
          <w:rtl/>
          <w:lang w:bidi="fa-IR"/>
        </w:rPr>
        <w:t>داشته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باشد</w:t>
      </w:r>
      <w:r>
        <w:rPr>
          <w:rFonts w:cs="B Nazanin" w:hint="cs"/>
          <w:sz w:val="24"/>
          <w:szCs w:val="24"/>
          <w:rtl/>
          <w:lang w:bidi="fa-IR"/>
        </w:rPr>
        <w:t>. با دیدن چکیده ویدئویی، بیننده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به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سرعت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هدف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و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نتایج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یک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تحقیق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را</w:t>
      </w:r>
      <w:r>
        <w:rPr>
          <w:rFonts w:cs="B Nazanin" w:hint="cs"/>
          <w:sz w:val="24"/>
          <w:szCs w:val="24"/>
          <w:rtl/>
          <w:lang w:bidi="fa-IR"/>
        </w:rPr>
        <w:t xml:space="preserve"> دریافت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کند</w:t>
      </w:r>
      <w:r w:rsidRPr="0044266F">
        <w:rPr>
          <w:rFonts w:cs="B Nazanin"/>
          <w:sz w:val="24"/>
          <w:szCs w:val="24"/>
          <w:rtl/>
          <w:lang w:bidi="fa-IR"/>
        </w:rPr>
        <w:t xml:space="preserve">. </w:t>
      </w:r>
      <w:r w:rsidRPr="0044266F">
        <w:rPr>
          <w:rFonts w:cs="B Nazanin" w:hint="cs"/>
          <w:sz w:val="24"/>
          <w:szCs w:val="24"/>
          <w:rtl/>
          <w:lang w:bidi="fa-IR"/>
        </w:rPr>
        <w:t>هدف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یک چکیده ویدئوی </w:t>
      </w:r>
      <w:r w:rsidRPr="0044266F">
        <w:rPr>
          <w:rFonts w:cs="B Nazanin" w:hint="cs"/>
          <w:sz w:val="24"/>
          <w:szCs w:val="24"/>
          <w:rtl/>
          <w:lang w:bidi="fa-IR"/>
        </w:rPr>
        <w:t>جایگزینی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پژوهش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اصلی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نیست،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بلکه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برای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کمک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به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جلب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توجه</w:t>
      </w:r>
      <w:r>
        <w:rPr>
          <w:rFonts w:cs="B Nazanin" w:hint="cs"/>
          <w:sz w:val="24"/>
          <w:szCs w:val="24"/>
          <w:rtl/>
          <w:lang w:bidi="fa-IR"/>
        </w:rPr>
        <w:t>،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افزایش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خوانندگان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و نیز افزایش احتمال کاربردی شدن </w:t>
      </w:r>
      <w:r w:rsidRPr="0044266F">
        <w:rPr>
          <w:rFonts w:cs="B Nazanin" w:hint="cs"/>
          <w:sz w:val="24"/>
          <w:szCs w:val="24"/>
          <w:rtl/>
          <w:lang w:bidi="fa-IR"/>
        </w:rPr>
        <w:t>آن</w:t>
      </w:r>
      <w:r w:rsidRPr="0044266F">
        <w:rPr>
          <w:rFonts w:cs="B Nazanin"/>
          <w:sz w:val="24"/>
          <w:szCs w:val="24"/>
          <w:rtl/>
          <w:lang w:bidi="fa-IR"/>
        </w:rPr>
        <w:t xml:space="preserve"> </w:t>
      </w:r>
      <w:r w:rsidRPr="0044266F">
        <w:rPr>
          <w:rFonts w:cs="B Nazanin" w:hint="cs"/>
          <w:sz w:val="24"/>
          <w:szCs w:val="24"/>
          <w:rtl/>
          <w:lang w:bidi="fa-IR"/>
        </w:rPr>
        <w:t>است</w:t>
      </w:r>
      <w:r w:rsidRPr="0044266F">
        <w:rPr>
          <w:rFonts w:cs="B Nazanin"/>
          <w:sz w:val="24"/>
          <w:szCs w:val="24"/>
          <w:rtl/>
          <w:lang w:bidi="fa-IR"/>
        </w:rPr>
        <w:t xml:space="preserve">. </w:t>
      </w:r>
    </w:p>
    <w:p w14:paraId="0C1A577E" w14:textId="77777777" w:rsidR="0044266F" w:rsidRDefault="0044266F" w:rsidP="0044266F">
      <w:pPr>
        <w:bidi/>
        <w:jc w:val="both"/>
        <w:rPr>
          <w:rFonts w:cs="B Nazanin"/>
          <w:sz w:val="24"/>
          <w:szCs w:val="24"/>
          <w:rtl/>
        </w:rPr>
      </w:pPr>
    </w:p>
    <w:p w14:paraId="699B23F5" w14:textId="77777777" w:rsidR="0044266F" w:rsidRPr="00060822" w:rsidRDefault="0044266F" w:rsidP="0044266F">
      <w:pPr>
        <w:bidi/>
        <w:jc w:val="both"/>
        <w:rPr>
          <w:rFonts w:cs="B Nazanin"/>
          <w:b/>
          <w:bCs/>
          <w:sz w:val="24"/>
          <w:szCs w:val="24"/>
        </w:rPr>
      </w:pPr>
      <w:r w:rsidRPr="00060822">
        <w:rPr>
          <w:rFonts w:cs="B Nazanin" w:hint="cs"/>
          <w:b/>
          <w:bCs/>
          <w:sz w:val="24"/>
          <w:szCs w:val="24"/>
          <w:rtl/>
        </w:rPr>
        <w:t>راهنمای تهیه</w:t>
      </w:r>
    </w:p>
    <w:p w14:paraId="7FBF6E21" w14:textId="7DD795C9" w:rsidR="0044266F" w:rsidRPr="000F716E" w:rsidRDefault="0044266F" w:rsidP="001F10B6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</w:rPr>
      </w:pPr>
      <w:r w:rsidRPr="000F716E">
        <w:rPr>
          <w:rFonts w:cs="B Nazanin" w:hint="cs"/>
          <w:sz w:val="24"/>
          <w:szCs w:val="24"/>
          <w:rtl/>
        </w:rPr>
        <w:t>پژوهشگر اولا باید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از</w:t>
      </w:r>
      <w:r>
        <w:rPr>
          <w:rFonts w:cs="B Nazanin" w:hint="cs"/>
          <w:sz w:val="24"/>
          <w:szCs w:val="24"/>
          <w:rtl/>
        </w:rPr>
        <w:t xml:space="preserve"> محتوای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اصلی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 xml:space="preserve">متعلق به پژوهش خود استفاده کند. این </w:t>
      </w:r>
      <w:r>
        <w:rPr>
          <w:rFonts w:cs="B Nazanin" w:hint="cs"/>
          <w:sz w:val="24"/>
          <w:szCs w:val="24"/>
          <w:rtl/>
        </w:rPr>
        <w:t xml:space="preserve">محتوا </w:t>
      </w:r>
      <w:r w:rsidRPr="000F716E">
        <w:rPr>
          <w:rFonts w:cs="B Nazanin" w:hint="cs"/>
          <w:sz w:val="24"/>
          <w:szCs w:val="24"/>
          <w:rtl/>
        </w:rPr>
        <w:t>باید به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وضوح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کار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توصیف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شده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در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پژوهش را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نشان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دهد</w:t>
      </w:r>
      <w:r w:rsidRPr="000F716E">
        <w:rPr>
          <w:rFonts w:cs="B Nazanin"/>
          <w:sz w:val="24"/>
          <w:szCs w:val="24"/>
          <w:rtl/>
        </w:rPr>
        <w:t xml:space="preserve">. </w:t>
      </w:r>
      <w:r w:rsidRPr="000F716E">
        <w:rPr>
          <w:rFonts w:cs="B Nazanin" w:hint="cs"/>
          <w:sz w:val="24"/>
          <w:szCs w:val="24"/>
          <w:rtl/>
        </w:rPr>
        <w:t>چکیده</w:t>
      </w:r>
      <w:r w:rsidRPr="000F716E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ویدئویی </w:t>
      </w:r>
      <w:r w:rsidRPr="000F716E">
        <w:rPr>
          <w:rFonts w:cs="B Nazanin" w:hint="cs"/>
          <w:sz w:val="24"/>
          <w:szCs w:val="24"/>
          <w:rtl/>
        </w:rPr>
        <w:t>باید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به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عنوان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 xml:space="preserve">سندی منحصر به فرد برای هر پژوهش </w:t>
      </w:r>
      <w:r>
        <w:rPr>
          <w:rFonts w:cs="B Nazanin" w:hint="cs"/>
          <w:sz w:val="24"/>
          <w:szCs w:val="24"/>
          <w:rtl/>
        </w:rPr>
        <w:t xml:space="preserve">ایجاد </w:t>
      </w:r>
      <w:r w:rsidRPr="000F716E">
        <w:rPr>
          <w:rFonts w:cs="B Nazanin" w:hint="cs"/>
          <w:sz w:val="24"/>
          <w:szCs w:val="24"/>
          <w:rtl/>
        </w:rPr>
        <w:t xml:space="preserve">شود. </w:t>
      </w:r>
    </w:p>
    <w:p w14:paraId="6DF0D90D" w14:textId="5550CF2A" w:rsidR="0044266F" w:rsidRPr="000F716E" w:rsidRDefault="0044266F" w:rsidP="001F10B6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0F716E">
        <w:rPr>
          <w:rFonts w:cs="B Nazanin" w:hint="cs"/>
          <w:sz w:val="24"/>
          <w:szCs w:val="24"/>
          <w:rtl/>
        </w:rPr>
        <w:t>چکیده</w:t>
      </w:r>
      <w:r w:rsidRPr="000F716E">
        <w:rPr>
          <w:rFonts w:cs="B Nazanin"/>
          <w:sz w:val="24"/>
          <w:szCs w:val="24"/>
          <w:rtl/>
        </w:rPr>
        <w:t xml:space="preserve"> </w:t>
      </w:r>
      <w:r w:rsidR="00352644">
        <w:rPr>
          <w:rFonts w:cs="B Nazanin" w:hint="cs"/>
          <w:sz w:val="24"/>
          <w:szCs w:val="24"/>
          <w:rtl/>
        </w:rPr>
        <w:t xml:space="preserve">ویدئویی </w:t>
      </w:r>
      <w:r w:rsidRPr="000F716E">
        <w:rPr>
          <w:rFonts w:cs="B Nazanin" w:hint="cs"/>
          <w:sz w:val="24"/>
          <w:szCs w:val="24"/>
          <w:rtl/>
        </w:rPr>
        <w:t>باید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شروع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و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پایانی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واضح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داشته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باشد. تن</w:t>
      </w:r>
      <w:r w:rsidR="001F10B6">
        <w:rPr>
          <w:rFonts w:cs="B Nazanin" w:hint="cs"/>
          <w:sz w:val="24"/>
          <w:szCs w:val="24"/>
          <w:rtl/>
        </w:rPr>
        <w:t>ها مواردی که حضور آنها در چکیده</w:t>
      </w:r>
      <w:r w:rsidRPr="000F716E">
        <w:rPr>
          <w:rFonts w:cs="B Nazanin" w:hint="cs"/>
          <w:sz w:val="24"/>
          <w:szCs w:val="24"/>
          <w:rtl/>
        </w:rPr>
        <w:t xml:space="preserve"> </w:t>
      </w:r>
      <w:r w:rsidR="001F10B6">
        <w:rPr>
          <w:rFonts w:cs="B Nazanin" w:hint="cs"/>
          <w:sz w:val="24"/>
          <w:szCs w:val="24"/>
          <w:rtl/>
        </w:rPr>
        <w:t>ویدئویی</w:t>
      </w:r>
      <w:r w:rsidR="001F10B6" w:rsidRPr="000F716E">
        <w:rPr>
          <w:rFonts w:cs="B Nazanin" w:hint="cs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 xml:space="preserve">ضروری است در آن گنجانده شود و در آوردن مطالب زائد، شلوغ و سردرگم کننده پرهیز شود. </w:t>
      </w:r>
    </w:p>
    <w:p w14:paraId="4BC3CBAC" w14:textId="6D9A5761" w:rsidR="0044266F" w:rsidRPr="000F716E" w:rsidRDefault="0044266F" w:rsidP="001F10B6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0F716E">
        <w:rPr>
          <w:rFonts w:cs="B Nazanin" w:hint="cs"/>
          <w:sz w:val="24"/>
          <w:szCs w:val="24"/>
          <w:rtl/>
        </w:rPr>
        <w:t xml:space="preserve">فرمت فایل چکیده </w:t>
      </w:r>
      <w:r w:rsidR="001F10B6">
        <w:rPr>
          <w:rFonts w:cs="B Nazanin" w:hint="cs"/>
          <w:sz w:val="24"/>
          <w:szCs w:val="24"/>
          <w:rtl/>
        </w:rPr>
        <w:t>ویدئویی</w:t>
      </w:r>
      <w:r w:rsidRPr="000F716E">
        <w:rPr>
          <w:rFonts w:cs="B Nazanin" w:hint="cs"/>
          <w:sz w:val="24"/>
          <w:szCs w:val="24"/>
          <w:rtl/>
        </w:rPr>
        <w:t xml:space="preserve"> باید از انواع متداول فرمت</w:t>
      </w:r>
      <w:r w:rsidR="001F10B6">
        <w:rPr>
          <w:rFonts w:cs="B Nazanin" w:hint="cs"/>
          <w:sz w:val="24"/>
          <w:szCs w:val="24"/>
          <w:rtl/>
        </w:rPr>
        <w:t>‌</w:t>
      </w:r>
      <w:r w:rsidRPr="000F716E">
        <w:rPr>
          <w:rFonts w:cs="B Nazanin" w:hint="cs"/>
          <w:sz w:val="24"/>
          <w:szCs w:val="24"/>
          <w:rtl/>
        </w:rPr>
        <w:t xml:space="preserve">های </w:t>
      </w:r>
      <w:r w:rsidR="00352644">
        <w:rPr>
          <w:rFonts w:cs="B Nazanin" w:hint="cs"/>
          <w:sz w:val="24"/>
          <w:szCs w:val="24"/>
          <w:rtl/>
        </w:rPr>
        <w:t xml:space="preserve">ویدئو </w:t>
      </w:r>
      <w:r w:rsidRPr="000F716E">
        <w:rPr>
          <w:rFonts w:cs="B Nazanin" w:hint="cs"/>
          <w:sz w:val="24"/>
          <w:szCs w:val="24"/>
          <w:rtl/>
        </w:rPr>
        <w:t xml:space="preserve">مانند </w:t>
      </w:r>
      <w:r w:rsidR="00352644">
        <w:rPr>
          <w:rFonts w:cs="B Nazanin"/>
          <w:sz w:val="24"/>
          <w:szCs w:val="24"/>
        </w:rPr>
        <w:t>mp4</w:t>
      </w:r>
      <w:r w:rsidRPr="000F716E">
        <w:rPr>
          <w:rFonts w:cs="B Nazanin" w:hint="cs"/>
          <w:sz w:val="24"/>
          <w:szCs w:val="24"/>
          <w:rtl/>
          <w:lang w:bidi="fa-IR"/>
        </w:rPr>
        <w:t xml:space="preserve"> باشد. </w:t>
      </w:r>
    </w:p>
    <w:p w14:paraId="31695A61" w14:textId="77777777" w:rsidR="00352644" w:rsidRDefault="00352644" w:rsidP="0044266F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پژوهشگر(ان) میتوانند در تهیه چکیده از تصاویر ضبط شده از خود استفاده کنند اما ترجیح بر ارائه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ی ترکیبی از تصاویر پژوهشگر و محتوای علمی مانند نمودار، شکل، جدول و ... است.</w:t>
      </w:r>
    </w:p>
    <w:p w14:paraId="31BD0D5C" w14:textId="77777777" w:rsidR="00352644" w:rsidRDefault="00352644" w:rsidP="00352644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در تصویربرداری از پژوهشگر از دوربینی با حداقل کیفیت 10 مگاپیکسل استفاده شود. تصویربرداری به صورت افقی با زمینه سفید، کیفیت صدای مطلوب و نیز با رعایت نکات عمومی و اخلاقی باشد.</w:t>
      </w:r>
    </w:p>
    <w:p w14:paraId="3CB65F42" w14:textId="6F8566C5" w:rsidR="00DF68CB" w:rsidRDefault="00DF68CB" w:rsidP="001F10B6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بیان اطلاعات برای استفاده عموم به ساده</w:t>
      </w:r>
      <w:r w:rsidR="001F10B6">
        <w:rPr>
          <w:rFonts w:cs="B Nazanin" w:hint="cs"/>
          <w:sz w:val="24"/>
          <w:szCs w:val="24"/>
          <w:rtl/>
        </w:rPr>
        <w:t>‌</w:t>
      </w:r>
      <w:r>
        <w:rPr>
          <w:rFonts w:cs="B Nazanin" w:hint="cs"/>
          <w:sz w:val="24"/>
          <w:szCs w:val="24"/>
          <w:rtl/>
        </w:rPr>
        <w:t xml:space="preserve">ترین زبان ممکن باشد. </w:t>
      </w:r>
    </w:p>
    <w:p w14:paraId="3B7142D7" w14:textId="071298EC" w:rsidR="0044266F" w:rsidRPr="000F716E" w:rsidRDefault="001F10B6" w:rsidP="001F10B6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اطلاعات تماس استاد راهنمای</w:t>
      </w:r>
      <w:r w:rsidR="0044266F" w:rsidRPr="000F716E">
        <w:rPr>
          <w:rFonts w:cs="B Nazanin" w:hint="cs"/>
          <w:sz w:val="24"/>
          <w:szCs w:val="24"/>
          <w:rtl/>
        </w:rPr>
        <w:t xml:space="preserve"> پایان</w:t>
      </w:r>
      <w:r w:rsidR="0044266F" w:rsidRPr="000F716E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نامه/رساله</w:t>
      </w:r>
      <w:r w:rsidR="0044266F" w:rsidRPr="000F716E">
        <w:rPr>
          <w:rFonts w:cs="B Nazanin" w:hint="cs"/>
          <w:sz w:val="24"/>
          <w:szCs w:val="24"/>
          <w:rtl/>
        </w:rPr>
        <w:t xml:space="preserve"> در انتهای چکیده </w:t>
      </w:r>
      <w:r>
        <w:rPr>
          <w:rFonts w:cs="B Nazanin" w:hint="cs"/>
          <w:sz w:val="24"/>
          <w:szCs w:val="24"/>
          <w:rtl/>
        </w:rPr>
        <w:t>ویدئویی</w:t>
      </w:r>
      <w:r w:rsidR="0044266F" w:rsidRPr="000F716E">
        <w:rPr>
          <w:rFonts w:cs="B Nazanin" w:hint="cs"/>
          <w:sz w:val="24"/>
          <w:szCs w:val="24"/>
          <w:rtl/>
        </w:rPr>
        <w:t xml:space="preserve"> قرار داده شود. </w:t>
      </w:r>
    </w:p>
    <w:p w14:paraId="031E001C" w14:textId="77777777" w:rsidR="0044266F" w:rsidRDefault="0044266F" w:rsidP="0044266F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</w:rPr>
      </w:pPr>
      <w:r w:rsidRPr="000F716E">
        <w:rPr>
          <w:rFonts w:cs="B Nazanin" w:hint="cs"/>
          <w:sz w:val="24"/>
          <w:szCs w:val="24"/>
          <w:rtl/>
        </w:rPr>
        <w:t>لوگوی رسمی دانشگاه در بالاترین بخش سمت چپ با اندازه</w:t>
      </w:r>
      <w:r w:rsidRPr="000F716E">
        <w:rPr>
          <w:rFonts w:cs="B Nazanin"/>
          <w:sz w:val="24"/>
          <w:szCs w:val="24"/>
          <w:rtl/>
        </w:rPr>
        <w:softHyphen/>
      </w:r>
      <w:r w:rsidRPr="000F716E">
        <w:rPr>
          <w:rFonts w:cs="B Nazanin" w:hint="cs"/>
          <w:sz w:val="24"/>
          <w:szCs w:val="24"/>
          <w:rtl/>
        </w:rPr>
        <w:t>ی عرض 1 سانتیمتر قرار داده شود.</w:t>
      </w:r>
    </w:p>
    <w:p w14:paraId="7E7605D0" w14:textId="6C652D5B" w:rsidR="00370D77" w:rsidRDefault="00370D77" w:rsidP="00370D77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مسئولیت محتوای ارائه شده با پژوهشگر می‌باشد.</w:t>
      </w:r>
    </w:p>
    <w:p w14:paraId="45F05F87" w14:textId="1A89E6FD" w:rsidR="002014AA" w:rsidRDefault="002014AA" w:rsidP="002014AA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پژوهشگر موظف است فایل چکیده ویدئویی را پیش از دفاع به صورت </w:t>
      </w:r>
      <w:r>
        <w:rPr>
          <w:rFonts w:cs="B Nazanin"/>
          <w:sz w:val="24"/>
          <w:szCs w:val="24"/>
          <w:lang w:bidi="fa-IR"/>
        </w:rPr>
        <w:t>hardcopy</w:t>
      </w:r>
      <w:r>
        <w:rPr>
          <w:rFonts w:cs="B Nazanin" w:hint="cs"/>
          <w:sz w:val="24"/>
          <w:szCs w:val="24"/>
          <w:rtl/>
          <w:lang w:bidi="fa-IR"/>
        </w:rPr>
        <w:t xml:space="preserve"> به کارشناس پژوهشی دانشکده تحویل دهد.</w:t>
      </w:r>
    </w:p>
    <w:p w14:paraId="491DE265" w14:textId="11459D67" w:rsidR="00370D77" w:rsidRDefault="00370D77" w:rsidP="00370D77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>Template</w:t>
      </w:r>
      <w:r>
        <w:rPr>
          <w:rFonts w:cs="B Nazanin" w:hint="cs"/>
          <w:sz w:val="24"/>
          <w:szCs w:val="24"/>
          <w:rtl/>
          <w:lang w:bidi="fa-IR"/>
        </w:rPr>
        <w:t xml:space="preserve"> پیشنهادی از لینک زیر قابل دانلود است:</w:t>
      </w:r>
    </w:p>
    <w:p w14:paraId="7541A3E8" w14:textId="29EF2082" w:rsidR="00370D77" w:rsidRPr="00370D77" w:rsidRDefault="00BC6C56" w:rsidP="00370D77">
      <w:pPr>
        <w:spacing w:line="276" w:lineRule="auto"/>
        <w:ind w:left="360"/>
        <w:jc w:val="both"/>
        <w:rPr>
          <w:rFonts w:cs="B Nazanin"/>
          <w:sz w:val="24"/>
          <w:szCs w:val="24"/>
        </w:rPr>
      </w:pPr>
      <w:r w:rsidRPr="00BC6C56">
        <w:rPr>
          <w:rFonts w:cs="B Nazanin"/>
          <w:sz w:val="24"/>
          <w:szCs w:val="24"/>
        </w:rPr>
        <w:t>https://drive.modares.ac.ir/index.php/s/YfYwfNlC3EbdMcG</w:t>
      </w:r>
    </w:p>
    <w:sectPr w:rsidR="00370D77" w:rsidRPr="00370D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6610A"/>
    <w:multiLevelType w:val="hybridMultilevel"/>
    <w:tmpl w:val="10AE4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22"/>
    <w:rsid w:val="00060822"/>
    <w:rsid w:val="000C4813"/>
    <w:rsid w:val="000F716E"/>
    <w:rsid w:val="001F10B6"/>
    <w:rsid w:val="002014AA"/>
    <w:rsid w:val="00316C86"/>
    <w:rsid w:val="00322861"/>
    <w:rsid w:val="00352644"/>
    <w:rsid w:val="00370D77"/>
    <w:rsid w:val="0044266F"/>
    <w:rsid w:val="00510440"/>
    <w:rsid w:val="00512EDE"/>
    <w:rsid w:val="00513C53"/>
    <w:rsid w:val="005E7811"/>
    <w:rsid w:val="00702AA5"/>
    <w:rsid w:val="008D7F07"/>
    <w:rsid w:val="009A1F7B"/>
    <w:rsid w:val="00A90F54"/>
    <w:rsid w:val="00BC6C56"/>
    <w:rsid w:val="00C03C57"/>
    <w:rsid w:val="00D9479B"/>
    <w:rsid w:val="00DD693A"/>
    <w:rsid w:val="00DF68CB"/>
    <w:rsid w:val="00F6312E"/>
    <w:rsid w:val="00FA7539"/>
    <w:rsid w:val="00FB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51E4C"/>
  <w15:chartTrackingRefBased/>
  <w15:docId w15:val="{F0615D05-1AB8-468E-95E3-4ED1CB706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7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98761-9D8E-404D-BE4C-3DA432FF8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MNA</dc:creator>
  <cp:keywords/>
  <dc:description/>
  <cp:lastModifiedBy>Abed</cp:lastModifiedBy>
  <cp:revision>13</cp:revision>
  <dcterms:created xsi:type="dcterms:W3CDTF">2023-05-01T07:42:00Z</dcterms:created>
  <dcterms:modified xsi:type="dcterms:W3CDTF">2023-10-24T12:00:00Z</dcterms:modified>
</cp:coreProperties>
</file>